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8C" w:rsidRDefault="00CC3C8C" w:rsidP="00CC3C8C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AF157C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Пояснительная записка </w:t>
      </w:r>
    </w:p>
    <w:p w:rsidR="00CC3C8C" w:rsidRDefault="00CC3C8C" w:rsidP="00CC3C8C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r w:rsidRPr="00AF157C"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к  </w:t>
      </w:r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отчету об исполнении бюджета сельского поселения </w:t>
      </w:r>
    </w:p>
    <w:p w:rsidR="00CC3C8C" w:rsidRPr="00210C75" w:rsidRDefault="00CC3C8C" w:rsidP="00CC3C8C">
      <w:pPr>
        <w:jc w:val="center"/>
        <w:rPr>
          <w:rFonts w:ascii="Times New Roman" w:eastAsia="Calibri" w:hAnsi="Times New Roman"/>
          <w:b/>
          <w:sz w:val="28"/>
          <w:szCs w:val="28"/>
          <w:lang w:val="ru-RU" w:bidi="ar-SA"/>
        </w:rPr>
      </w:pPr>
      <w:proofErr w:type="spellStart"/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>Устьянское</w:t>
      </w:r>
      <w:proofErr w:type="spellEnd"/>
      <w:r>
        <w:rPr>
          <w:rFonts w:ascii="Times New Roman" w:eastAsia="Calibri" w:hAnsi="Times New Roman"/>
          <w:b/>
          <w:sz w:val="28"/>
          <w:szCs w:val="28"/>
          <w:lang w:val="ru-RU" w:bidi="ar-SA"/>
        </w:rPr>
        <w:t xml:space="preserve"> за 2022 год</w:t>
      </w:r>
    </w:p>
    <w:p w:rsidR="00CC3C8C" w:rsidRPr="0070088D" w:rsidRDefault="00CC3C8C" w:rsidP="00CC3C8C">
      <w:pPr>
        <w:tabs>
          <w:tab w:val="left" w:pos="3840"/>
        </w:tabs>
        <w:ind w:left="-1134"/>
        <w:rPr>
          <w:rFonts w:ascii="Times New Roman" w:eastAsia="Calibri" w:hAnsi="Times New Roman"/>
          <w:b/>
          <w:sz w:val="26"/>
          <w:szCs w:val="26"/>
          <w:lang w:val="ru-RU" w:bidi="ar-SA"/>
        </w:rPr>
      </w:pPr>
    </w:p>
    <w:tbl>
      <w:tblPr>
        <w:tblOverlap w:val="never"/>
        <w:tblW w:w="9639" w:type="dxa"/>
        <w:tblLayout w:type="fixed"/>
        <w:tblLook w:val="01E0"/>
      </w:tblPr>
      <w:tblGrid>
        <w:gridCol w:w="9639"/>
      </w:tblGrid>
      <w:tr w:rsidR="00CC3C8C" w:rsidRPr="005A7234" w:rsidTr="00CC3C8C">
        <w:trPr>
          <w:trHeight w:val="322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C" w:rsidRPr="0070088D" w:rsidRDefault="00CC3C8C" w:rsidP="00CC3C8C">
            <w:pPr>
              <w:tabs>
                <w:tab w:val="left" w:pos="711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70088D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ДОХОДЫ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  <w:shd w:val="clear" w:color="auto" w:fill="FFFF00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Бюджет поселения по доходам за 2022 год исполнен в сумме 18295391,34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 Из общей суммы доходов налоговые и неналоговые поступления составили 6426302,12 руб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лей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(35%). Безвозмездных поступлений в отчетном периоде в бюджет поселения зачислено на сумму 11869096,36 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или 65% к общей сумме доходов.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Анализ исполнения доходов представлен в виде следующей таблицы:</w:t>
            </w:r>
          </w:p>
          <w:p w:rsidR="00CC3C8C" w:rsidRPr="00807B82" w:rsidRDefault="00CC3C8C" w:rsidP="00CC3C8C">
            <w:pPr>
              <w:pStyle w:val="a4"/>
              <w:ind w:left="345"/>
              <w:rPr>
                <w:rFonts w:ascii="Times New Roman" w:hAnsi="Times New Roman"/>
                <w:szCs w:val="24"/>
                <w:shd w:val="clear" w:color="auto" w:fill="FFFF00"/>
              </w:rPr>
            </w:pPr>
          </w:p>
          <w:tbl>
            <w:tblPr>
              <w:tblW w:w="9639" w:type="dxa"/>
              <w:tblLook w:val="0000"/>
            </w:tblPr>
            <w:tblGrid>
              <w:gridCol w:w="704"/>
              <w:gridCol w:w="5636"/>
              <w:gridCol w:w="3299"/>
            </w:tblGrid>
            <w:tr w:rsidR="00CC3C8C" w:rsidRPr="00807B82" w:rsidTr="00CC3C8C">
              <w:trPr>
                <w:trHeight w:val="373"/>
              </w:trPr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Наименование показателя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Исполнено за 2022 год</w:t>
                  </w:r>
                </w:p>
              </w:tc>
            </w:tr>
            <w:tr w:rsidR="00CC3C8C" w:rsidRPr="00807B82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Налоговые и неналоговые доходы</w:t>
                  </w:r>
                  <w:r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,</w:t>
                  </w: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 xml:space="preserve"> всего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6426302,12</w:t>
                  </w:r>
                </w:p>
              </w:tc>
            </w:tr>
            <w:tr w:rsidR="00CC3C8C" w:rsidRPr="00807B82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1.1.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НДФЛ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1254326,77</w:t>
                  </w:r>
                </w:p>
              </w:tc>
            </w:tr>
            <w:tr w:rsidR="00CC3C8C" w:rsidRPr="00807B82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1.2.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Налоги на имущество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4741405,72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1.3.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Доходы от использования имущества, находящегося в государственной и немуниципальной собственности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401453,41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1.4.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Штрафы, санкции, возмещение ущерба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29116,22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vAlign w:val="center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Безвозмездные поступления</w:t>
                  </w:r>
                  <w:r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,</w:t>
                  </w: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 xml:space="preserve"> всего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11869096,36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2.1.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Дотации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5795900,00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2.2.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Субвенции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285600,00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2.3.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Субсидии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5484174,68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2.4.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Иные межбюджетные трансферты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140000,00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2.5.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Прочие безвозмездные поступления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sz w:val="26"/>
                      <w:szCs w:val="26"/>
                    </w:rPr>
                    <w:t>163421,68</w:t>
                  </w:r>
                </w:p>
              </w:tc>
            </w:tr>
            <w:tr w:rsidR="00CC3C8C" w:rsidRPr="005A7234" w:rsidTr="00CC3C8C">
              <w:tc>
                <w:tcPr>
                  <w:tcW w:w="70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FFFFF"/>
                  <w:vAlign w:val="center"/>
                </w:tcPr>
                <w:p w:rsidR="00CC3C8C" w:rsidRPr="001B6120" w:rsidRDefault="00CC3C8C" w:rsidP="00CC3C8C">
                  <w:pPr>
                    <w:pStyle w:val="a4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  <w:t>ИТОГО</w:t>
                  </w:r>
                </w:p>
              </w:tc>
              <w:tc>
                <w:tcPr>
                  <w:tcW w:w="3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CC3C8C" w:rsidRPr="001B6120" w:rsidRDefault="00CC3C8C" w:rsidP="00CC3C8C">
                  <w:pPr>
                    <w:pStyle w:val="a4"/>
                    <w:jc w:val="center"/>
                    <w:rPr>
                      <w:rFonts w:ascii="Times New Roman" w:hAnsi="Times New Roman"/>
                      <w:b/>
                      <w:i/>
                      <w:sz w:val="26"/>
                      <w:szCs w:val="26"/>
                    </w:rPr>
                  </w:pPr>
                  <w:r w:rsidRPr="001B612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18295391,34</w:t>
                  </w:r>
                </w:p>
              </w:tc>
            </w:tr>
          </w:tbl>
          <w:p w:rsidR="00CC3C8C" w:rsidRPr="0070088D" w:rsidRDefault="00CC3C8C" w:rsidP="00CC3C8C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p w:rsidR="00CC3C8C" w:rsidRPr="00553CB1" w:rsidRDefault="00CC3C8C" w:rsidP="00CC3C8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70088D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РАСХОДЫ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Расходы бюджета поселения по состоянию на 01.01.2023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/>
                <w:sz w:val="26"/>
                <w:szCs w:val="26"/>
              </w:rPr>
              <w:t>ода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исполнены в сумме 18333969,52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 В том числе: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07B82">
              <w:rPr>
                <w:rFonts w:ascii="Times New Roman" w:hAnsi="Times New Roman"/>
                <w:b/>
                <w:i/>
                <w:szCs w:val="24"/>
              </w:rPr>
              <w:tab/>
            </w:r>
            <w:r w:rsidRPr="00807B82">
              <w:rPr>
                <w:rFonts w:ascii="Times New Roman" w:hAnsi="Times New Roman"/>
                <w:b/>
                <w:i/>
                <w:szCs w:val="24"/>
              </w:rPr>
              <w:tab/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 xml:space="preserve">По разделу 0104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отражены расходы на содержание местной администрации  в сумме 6172294,41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 xml:space="preserve">По разделу 0106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Функционирование представительных органов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отражены расходы на передачу полномочий в области 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контроля за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исполнением бюджета поселения в сумме  37000,00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.  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По разделу 0113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"</w:t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Другие общегосударственные вопросы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отражены расходы в общей сумме  91270,00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 xml:space="preserve">По разделу 0203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Мобилизационная и вневойсковая подготовка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отражены  расходы по ведению первичного воинского учета за счет субвенций в размере 283600,00 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 По данной статье профинансированы расходы на оплату труда с начислениями освобожденного военно-учетного работника в сумме 283524,36 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, а так же на приобретение канцтоваров в сумме 75,64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 xml:space="preserve">По разделу 0310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Обеспечение пожарной безопасности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отражены расходы на первичные меры пожарной безопасности. В отчетном периоде   по данной статье направлено финансов в размере 19272,00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lastRenderedPageBreak/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>По разделу 0412 "</w:t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Другие вопросы в области национальной экономики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отражены расходы в сумме 12166,32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C3C8C" w:rsidRPr="001B6120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b/>
                <w:i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>По разделу 0503 "</w:t>
            </w:r>
            <w:r w:rsidRPr="001B6120">
              <w:rPr>
                <w:rFonts w:ascii="Times New Roman" w:hAnsi="Times New Roman"/>
                <w:b/>
                <w:sz w:val="26"/>
                <w:szCs w:val="26"/>
              </w:rPr>
              <w:t>Благоустройство"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отражены расходы в сумме 9694751,76 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 xml:space="preserve">В том числе:                                                                                                                                     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1) Уличное освещение  - 759950,76 руб</w:t>
            </w:r>
            <w:r>
              <w:rPr>
                <w:rFonts w:ascii="Times New Roman" w:hAnsi="Times New Roman"/>
                <w:sz w:val="26"/>
                <w:szCs w:val="26"/>
              </w:rPr>
              <w:t>лей.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На территории поселения действует  444 установ</w:t>
            </w:r>
            <w:r>
              <w:rPr>
                <w:rFonts w:ascii="Times New Roman" w:hAnsi="Times New Roman"/>
                <w:sz w:val="26"/>
                <w:szCs w:val="26"/>
              </w:rPr>
              <w:t>о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к наружного освещения в 25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населенных пунктах.</w:t>
            </w:r>
          </w:p>
          <w:p w:rsidR="00CC3C8C" w:rsidRDefault="00CC3C8C" w:rsidP="00CC3C8C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2) Озеленение. </w:t>
            </w:r>
          </w:p>
          <w:p w:rsidR="00CC3C8C" w:rsidRPr="001B6120" w:rsidRDefault="00CC3C8C" w:rsidP="00CC3C8C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По данной статье финансирование составило 62355,20 руб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лей.</w:t>
            </w:r>
          </w:p>
          <w:p w:rsidR="00CC3C8C" w:rsidRDefault="00CC3C8C" w:rsidP="00CC3C8C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3) Содержание мест захоронений. </w:t>
            </w:r>
          </w:p>
          <w:p w:rsidR="00CC3C8C" w:rsidRPr="001B6120" w:rsidRDefault="00CC3C8C" w:rsidP="00CC3C8C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По данной статье финансирование составило 29403,29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рублей.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4)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По подразделу "Прочие мероприят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ия по благоустройству" расходы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составили  1376755,21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5) При реализации проектов «Народный бюджет» расходы составили 3268400,00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Реализовано  8 проектов: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Приобретение и установка мемориальных плит с именами воинов, не вернувшихся с ВОВ, в с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.Н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>икола Корень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(3 этап);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Строительство плота-понтона в с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>стье,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ул.Набережная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д.10;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Уборка старых аварийных тополей с территории общественно-значимых мест с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>стье;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Строительство ограждения детской площадки в с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>стье на ул.Крестьянская;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Благоустройство зоны отдыха «Площадь Историческая» в с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>стье;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Ремонт навеса над колодцем в </w:t>
            </w:r>
            <w:proofErr w:type="spellStart"/>
            <w:r w:rsidRPr="001B6120">
              <w:rPr>
                <w:rFonts w:ascii="Times New Roman" w:hAnsi="Times New Roman"/>
                <w:sz w:val="26"/>
                <w:szCs w:val="26"/>
              </w:rPr>
              <w:t>мкр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.Л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>есозавод</w:t>
            </w:r>
            <w:proofErr w:type="spellEnd"/>
            <w:r w:rsidRPr="001B6120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C3C8C" w:rsidRPr="001B6120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Обустройство контейнерных площадок в с</w:t>
            </w:r>
            <w:proofErr w:type="gramStart"/>
            <w:r w:rsidRPr="001B6120">
              <w:rPr>
                <w:rFonts w:ascii="Times New Roman" w:hAnsi="Times New Roman"/>
                <w:sz w:val="26"/>
                <w:szCs w:val="26"/>
              </w:rPr>
              <w:t>.У</w:t>
            </w:r>
            <w:proofErr w:type="gramEnd"/>
            <w:r w:rsidRPr="001B6120">
              <w:rPr>
                <w:rFonts w:ascii="Times New Roman" w:hAnsi="Times New Roman"/>
                <w:sz w:val="26"/>
                <w:szCs w:val="26"/>
              </w:rPr>
              <w:t>стье</w:t>
            </w:r>
            <w:r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CC3C8C" w:rsidRPr="001B6120" w:rsidRDefault="00CC3C8C" w:rsidP="00CC3C8C">
            <w:pPr>
              <w:pStyle w:val="a4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-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Вне сети: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игротека настольных игр.</w:t>
            </w:r>
          </w:p>
          <w:p w:rsidR="00CC3C8C" w:rsidRPr="001B6120" w:rsidRDefault="00CC3C8C" w:rsidP="00CC3C8C">
            <w:pPr>
              <w:pStyle w:val="a4"/>
              <w:ind w:firstLine="709"/>
              <w:rPr>
                <w:rFonts w:ascii="Times New Roman" w:hAnsi="Times New Roman"/>
                <w:sz w:val="26"/>
                <w:szCs w:val="26"/>
              </w:rPr>
            </w:pPr>
            <w:r w:rsidRPr="001B6120">
              <w:rPr>
                <w:rFonts w:ascii="Times New Roman" w:hAnsi="Times New Roman"/>
                <w:sz w:val="26"/>
                <w:szCs w:val="26"/>
              </w:rPr>
              <w:t>6) Средства на передачу полномо</w:t>
            </w:r>
            <w:r>
              <w:rPr>
                <w:rFonts w:ascii="Times New Roman" w:hAnsi="Times New Roman"/>
                <w:sz w:val="26"/>
                <w:szCs w:val="26"/>
              </w:rPr>
              <w:t>чий по муниципальной программе 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Формирование современной городской среды на территории сельского поселения </w:t>
            </w:r>
            <w:proofErr w:type="spellStart"/>
            <w:r w:rsidRPr="001B6120">
              <w:rPr>
                <w:rFonts w:ascii="Times New Roman" w:hAnsi="Times New Roman"/>
                <w:sz w:val="26"/>
                <w:szCs w:val="26"/>
              </w:rPr>
              <w:t>Ус</w:t>
            </w:r>
            <w:r>
              <w:rPr>
                <w:rFonts w:ascii="Times New Roman" w:hAnsi="Times New Roman"/>
                <w:sz w:val="26"/>
                <w:szCs w:val="26"/>
              </w:rPr>
              <w:t>тьянское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на 2018-2022 годы"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 xml:space="preserve"> за 2022 год профинансированы на сумму 230000,00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CC3C8C" w:rsidRPr="001B6120" w:rsidRDefault="00CC3C8C" w:rsidP="00CC3C8C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7) Средства для обеспечения реализации  государственной программы "Развитие топливно-энергетического комплекса и коммунальной инфраструктуры на территории Вологодской облас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ти на 2021-2025 годы"</w:t>
            </w: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на организацию уличного освещения составили 3049600,00 руб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</w:p>
          <w:p w:rsidR="00CC3C8C" w:rsidRPr="001B6120" w:rsidRDefault="00CC3C8C" w:rsidP="00CC3C8C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8) Средства на реализацию мероприятий по муниципальной программе</w:t>
            </w:r>
            <w:r w:rsidRPr="001B6120">
              <w:rPr>
                <w:rFonts w:ascii="Times New Roman" w:hAnsi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"</w:t>
            </w: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Предотвращение распространения сорного растения борщ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евик Сосновского на территории </w:t>
            </w: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сельского поселения </w:t>
            </w:r>
            <w:proofErr w:type="spellStart"/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Устьянское</w:t>
            </w:r>
            <w:proofErr w:type="spellEnd"/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Усть-Куби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нского района на 2021-2023 годы"</w:t>
            </w: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составили 918253,70 руб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лей</w:t>
            </w:r>
            <w:r w:rsidRPr="001B6120">
              <w:rPr>
                <w:rFonts w:ascii="Times New Roman" w:hAnsi="Times New Roman"/>
                <w:sz w:val="26"/>
                <w:szCs w:val="26"/>
                <w:lang w:val="ru-RU"/>
              </w:rPr>
              <w:t>.</w:t>
            </w:r>
            <w:r w:rsidRPr="001B6120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ab/>
            </w:r>
          </w:p>
          <w:p w:rsidR="00CC3C8C" w:rsidRPr="00225186" w:rsidRDefault="00CC3C8C" w:rsidP="00CC3C8C">
            <w:pPr>
              <w:ind w:firstLine="709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1B6120">
              <w:rPr>
                <w:rFonts w:ascii="Times New Roman" w:hAnsi="Times New Roman"/>
                <w:b/>
                <w:i/>
                <w:sz w:val="26"/>
                <w:szCs w:val="26"/>
                <w:lang w:val="ru-RU"/>
              </w:rPr>
              <w:tab/>
            </w:r>
            <w:r w:rsidRPr="0022518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По разделу 0801 </w:t>
            </w: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"</w:t>
            </w:r>
            <w:r w:rsidRPr="00225186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Культура</w:t>
            </w:r>
            <w:r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"</w:t>
            </w:r>
            <w:r w:rsidRPr="0022518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профинансировано следующие мероприятия на общую сумму 1257623,91 руб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лей</w:t>
            </w:r>
            <w:r w:rsidRPr="00225186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- на передачу полномочий в области культуры.</w:t>
            </w:r>
          </w:p>
          <w:p w:rsidR="00CC3C8C" w:rsidRPr="00225186" w:rsidRDefault="00CC3C8C" w:rsidP="00CC3C8C">
            <w:pPr>
              <w:pStyle w:val="a4"/>
              <w:ind w:firstLine="709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186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>По разделу 1001 "</w:t>
            </w:r>
            <w:r w:rsidRPr="00225186">
              <w:rPr>
                <w:rFonts w:ascii="Times New Roman" w:hAnsi="Times New Roman"/>
                <w:b/>
                <w:sz w:val="26"/>
                <w:szCs w:val="26"/>
              </w:rPr>
              <w:t>Пенсионное обеспечение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225186">
              <w:rPr>
                <w:rFonts w:ascii="Times New Roman" w:hAnsi="Times New Roman"/>
                <w:sz w:val="26"/>
                <w:szCs w:val="26"/>
              </w:rPr>
              <w:t xml:space="preserve"> профинансированы расходы по доплатам к пенсии муниципальным служащим и лицам, замещавшим должности  Главы сельского поселения на сумму 590991,12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225186">
              <w:rPr>
                <w:rFonts w:ascii="Times New Roman" w:hAnsi="Times New Roman"/>
                <w:sz w:val="26"/>
                <w:szCs w:val="26"/>
              </w:rPr>
              <w:t xml:space="preserve">.  </w:t>
            </w:r>
            <w:proofErr w:type="gramStart"/>
            <w:r w:rsidRPr="00225186">
              <w:rPr>
                <w:rFonts w:ascii="Times New Roman" w:hAnsi="Times New Roman"/>
                <w:sz w:val="26"/>
                <w:szCs w:val="26"/>
              </w:rPr>
              <w:t>Доплата к пенсии из бюджета поселения году предоставлялась 12 человекам (в т.ч. 4 бывших главы:</w:t>
            </w:r>
            <w:proofErr w:type="gramEnd"/>
            <w:r w:rsidRPr="0022518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25186">
              <w:rPr>
                <w:rFonts w:ascii="Times New Roman" w:hAnsi="Times New Roman"/>
                <w:sz w:val="26"/>
                <w:szCs w:val="26"/>
              </w:rPr>
              <w:t>Заднесельского</w:t>
            </w:r>
            <w:proofErr w:type="spellEnd"/>
            <w:r w:rsidRPr="0022518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25186">
              <w:rPr>
                <w:rFonts w:ascii="Times New Roman" w:hAnsi="Times New Roman"/>
                <w:sz w:val="26"/>
                <w:szCs w:val="26"/>
              </w:rPr>
              <w:t>Томашского</w:t>
            </w:r>
            <w:proofErr w:type="spellEnd"/>
            <w:r w:rsidRPr="00225186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225186">
              <w:rPr>
                <w:rFonts w:ascii="Times New Roman" w:hAnsi="Times New Roman"/>
                <w:sz w:val="26"/>
                <w:szCs w:val="26"/>
              </w:rPr>
              <w:t>Устьянского</w:t>
            </w:r>
            <w:proofErr w:type="spellEnd"/>
            <w:r w:rsidRPr="00225186">
              <w:rPr>
                <w:rFonts w:ascii="Times New Roman" w:hAnsi="Times New Roman"/>
                <w:sz w:val="26"/>
                <w:szCs w:val="26"/>
              </w:rPr>
              <w:t xml:space="preserve"> сельских поселений).</w:t>
            </w:r>
            <w:proofErr w:type="gramEnd"/>
          </w:p>
          <w:p w:rsidR="00CC3C8C" w:rsidRPr="00225186" w:rsidRDefault="00CC3C8C" w:rsidP="00CC3C8C">
            <w:pPr>
              <w:pStyle w:val="a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186">
              <w:rPr>
                <w:rFonts w:ascii="Times New Roman" w:hAnsi="Times New Roman"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>По разделу 1102 "</w:t>
            </w:r>
            <w:r w:rsidRPr="00225186">
              <w:rPr>
                <w:rFonts w:ascii="Times New Roman" w:hAnsi="Times New Roman"/>
                <w:b/>
                <w:sz w:val="26"/>
                <w:szCs w:val="26"/>
              </w:rPr>
              <w:t>Массовый спорт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"</w:t>
            </w:r>
            <w:r w:rsidRPr="00225186">
              <w:rPr>
                <w:rFonts w:ascii="Times New Roman" w:hAnsi="Times New Roman"/>
                <w:sz w:val="26"/>
                <w:szCs w:val="26"/>
              </w:rPr>
              <w:t xml:space="preserve"> отражены расходы на передачу </w:t>
            </w:r>
            <w:r w:rsidRPr="00225186">
              <w:rPr>
                <w:rFonts w:ascii="Times New Roman" w:hAnsi="Times New Roman"/>
                <w:sz w:val="26"/>
                <w:szCs w:val="26"/>
              </w:rPr>
              <w:lastRenderedPageBreak/>
              <w:t>полномочий в области физической культуры в сумме 170000,00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225186">
              <w:rPr>
                <w:rFonts w:ascii="Times New Roman" w:hAnsi="Times New Roman"/>
                <w:sz w:val="26"/>
                <w:szCs w:val="26"/>
              </w:rPr>
              <w:t>.</w:t>
            </w:r>
            <w:r w:rsidRPr="00225186">
              <w:rPr>
                <w:rFonts w:ascii="Times New Roman" w:hAnsi="Times New Roman"/>
                <w:sz w:val="26"/>
                <w:szCs w:val="26"/>
              </w:rPr>
              <w:tab/>
            </w:r>
            <w:r w:rsidRPr="00225186">
              <w:rPr>
                <w:sz w:val="26"/>
                <w:szCs w:val="26"/>
              </w:rPr>
              <w:tab/>
            </w:r>
          </w:p>
          <w:p w:rsidR="00CC3C8C" w:rsidRPr="00225186" w:rsidRDefault="00CC3C8C" w:rsidP="00CC3C8C">
            <w:pPr>
              <w:pStyle w:val="a4"/>
              <w:ind w:left="345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25186">
              <w:rPr>
                <w:rFonts w:ascii="Times New Roman" w:hAnsi="Times New Roman"/>
                <w:sz w:val="26"/>
                <w:szCs w:val="26"/>
              </w:rPr>
              <w:tab/>
              <w:t>На 01.01.2023 года бюджет поселения исполнен с дефицитом  в размере 38578,18  руб</w:t>
            </w:r>
            <w:r>
              <w:rPr>
                <w:rFonts w:ascii="Times New Roman" w:hAnsi="Times New Roman"/>
                <w:sz w:val="26"/>
                <w:szCs w:val="26"/>
              </w:rPr>
              <w:t>лей</w:t>
            </w:r>
            <w:r w:rsidRPr="00225186">
              <w:rPr>
                <w:rFonts w:ascii="Times New Roman" w:hAnsi="Times New Roman"/>
                <w:sz w:val="26"/>
                <w:szCs w:val="26"/>
              </w:rPr>
              <w:t>.</w:t>
            </w:r>
            <w:r w:rsidRPr="00225186">
              <w:rPr>
                <w:rFonts w:ascii="Times New Roman" w:hAnsi="Times New Roman"/>
                <w:sz w:val="26"/>
                <w:szCs w:val="26"/>
              </w:rPr>
              <w:tab/>
              <w:t xml:space="preserve">            </w:t>
            </w:r>
          </w:p>
          <w:p w:rsidR="00CC3C8C" w:rsidRPr="001B6120" w:rsidRDefault="00CC3C8C" w:rsidP="00CC3C8C">
            <w:pPr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0314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10314"/>
            </w:tblGrid>
            <w:tr w:rsidR="00CC3C8C" w:rsidRPr="005A7234" w:rsidTr="006F5106">
              <w:tc>
                <w:tcPr>
                  <w:tcW w:w="103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C8C" w:rsidRPr="00553CB1" w:rsidRDefault="00CC3C8C" w:rsidP="00CC3C8C">
                  <w:pPr>
                    <w:spacing w:line="1" w:lineRule="auto"/>
                    <w:rPr>
                      <w:rFonts w:ascii="Times New Roman" w:hAnsi="Times New Roman"/>
                      <w:sz w:val="26"/>
                      <w:szCs w:val="26"/>
                      <w:lang w:val="ru-RU" w:eastAsia="ru-RU" w:bidi="ar-SA"/>
                    </w:rPr>
                  </w:pPr>
                </w:p>
              </w:tc>
            </w:tr>
          </w:tbl>
          <w:p w:rsidR="00CC3C8C" w:rsidRPr="00553CB1" w:rsidRDefault="00CC3C8C" w:rsidP="00CC3C8C">
            <w:pPr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</w:tr>
      <w:tr w:rsidR="00CC3C8C" w:rsidRPr="005A7234" w:rsidTr="00CC3C8C">
        <w:trPr>
          <w:trHeight w:val="464"/>
        </w:trPr>
        <w:tc>
          <w:tcPr>
            <w:tcW w:w="96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3C8C" w:rsidRPr="00553CB1" w:rsidRDefault="00CC3C8C" w:rsidP="00CC3C8C">
            <w:pPr>
              <w:ind w:firstLine="709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ru-RU" w:eastAsia="ru-RU" w:bidi="ar-SA"/>
              </w:rPr>
            </w:pPr>
            <w:r w:rsidRPr="0070088D">
              <w:rPr>
                <w:rFonts w:ascii="Times New Roman" w:hAnsi="Times New Roman"/>
                <w:b/>
                <w:bCs/>
                <w:sz w:val="26"/>
                <w:szCs w:val="26"/>
                <w:lang w:val="ru-RU" w:eastAsia="ru-RU" w:bidi="ar-SA"/>
              </w:rPr>
              <w:lastRenderedPageBreak/>
              <w:t>КРЕДИТОРСКАЯ, ДЕБИТОРСКАЯ ЗАДОЛЖЕННОСТЬ</w:t>
            </w:r>
          </w:p>
          <w:tbl>
            <w:tblPr>
              <w:tblOverlap w:val="never"/>
              <w:tblW w:w="9639" w:type="dxa"/>
              <w:tblCellMar>
                <w:left w:w="0" w:type="dxa"/>
                <w:right w:w="0" w:type="dxa"/>
              </w:tblCellMar>
              <w:tblLook w:val="01E0"/>
            </w:tblPr>
            <w:tblGrid>
              <w:gridCol w:w="9639"/>
            </w:tblGrid>
            <w:tr w:rsidR="00CC3C8C" w:rsidRPr="005A7234" w:rsidTr="00CC3C8C">
              <w:tc>
                <w:tcPr>
                  <w:tcW w:w="96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На 01.01.2023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года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общая сумма кредиторской задолженности составляет 2097262,31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лей;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97,53% больше к уровню прошлого года, просроченной кредиторской задолженности нет.  Снижение задолженности по сравнению с прошлым годом произошло </w:t>
                  </w:r>
                  <w:proofErr w:type="gram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из</w:t>
                  </w:r>
                  <w:proofErr w:type="gram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за</w:t>
                  </w:r>
                  <w:proofErr w:type="gram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уменьшения расчет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ов по налогам с УФН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 за  декабрь 2022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год. 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счету 205.11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1269038,17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ерез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налоговые органы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счету 205.45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214,64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лей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причине переплаты по штрафам.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По счету 302.21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- 10557,32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за услуги связи декабрь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По счету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302.23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- 237925,94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лей,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в т.ч. 229040,85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за электроэнергию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;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за отопление 8416,80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; 468,29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ТКО за декабрь.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счету 302.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26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506978,24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(за бух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галтерские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услуги, содержание эл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ектрических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линий, уборку мусора, работ по ГПД по благоустройству)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счету 303.01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12548,00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рублей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НДФЛ за декабрь.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счетам 303.02-303.10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59365,63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страховые </w:t>
                  </w:r>
                  <w:proofErr w:type="gram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взносы</w:t>
                  </w:r>
                  <w:proofErr w:type="gram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текущие за декабрь.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Дебиторская задолженность на отчетную дату составляет</w:t>
                  </w:r>
                  <w:r w:rsidRPr="00225186">
                    <w:rPr>
                      <w:rFonts w:ascii="Times New Roman" w:eastAsia="Calibri" w:hAnsi="Times New Roman" w:cs="Times New Roman"/>
                      <w:color w:val="FF0000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16308680,28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</w:t>
                  </w:r>
                  <w:r w:rsidRPr="00225186">
                    <w:rPr>
                      <w:rFonts w:ascii="Times New Roman" w:eastAsia="Calibri" w:hAnsi="Times New Roman" w:cs="Times New Roman"/>
                      <w:color w:val="FF0000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(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в том числе просроченная  задолженность 1681455,07 рублей). К уровню 2022 года задолженность снизилась  на 32%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Дебиторская задолженность образовалась по договорам аренды имущества и по платежам в бюджет, а именно: 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 по счету 205.11 задолженность составляет -1597274,65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, в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т.ч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просроченная 1594955,65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 (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по данным </w:t>
                  </w:r>
                  <w:proofErr w:type="gram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МРИ</w:t>
                  </w:r>
                  <w:proofErr w:type="gram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ФНС);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 по счету 205.21  задолженность составляет – 1695065,91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, в т.ч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просроченная 86499,42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</w:t>
                  </w:r>
                </w:p>
                <w:p w:rsidR="00CC3C8C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Должниками являются: 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ООО «</w:t>
                  </w:r>
                  <w:proofErr w:type="spell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Стройкомсервис</w:t>
                  </w:r>
                  <w:proofErr w:type="spell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»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счету 205.45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12439,67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в т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ч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gram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просроченная</w:t>
                  </w:r>
                  <w:proofErr w:type="gram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0,00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(штрафы);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-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по счету 206.26 предоплата АО «</w:t>
                  </w:r>
                  <w:proofErr w:type="spell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Вологдаоблэнерго</w:t>
                  </w:r>
                  <w:proofErr w:type="spell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» за услуги 53126,39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и ПАО «</w:t>
                  </w:r>
                  <w:proofErr w:type="spell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Россети</w:t>
                  </w:r>
                  <w:proofErr w:type="spell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Северо-Запад</w:t>
                  </w:r>
                  <w:proofErr w:type="spellEnd"/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»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за присоединение к сетям 23428,80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-  предоплата.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- по счету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209.45 задолженность составляет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24004,86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рублей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пени по договорам аренды.</w:t>
                  </w:r>
                </w:p>
                <w:p w:rsidR="00CC3C8C" w:rsidRPr="00225186" w:rsidRDefault="00CC3C8C" w:rsidP="00CC3C8C">
                  <w:pPr>
                    <w:pStyle w:val="a4"/>
                    <w:ind w:firstLine="709"/>
                    <w:jc w:val="both"/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</w:pP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 по счету 303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05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-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32340,00 руб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лей </w:t>
                  </w:r>
                  <w:r w:rsidRPr="00225186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авансовые платежи по транспортному налогу за 2022 год.</w:t>
                  </w:r>
                </w:p>
                <w:p w:rsidR="00CC3C8C" w:rsidRPr="00553CB1" w:rsidRDefault="00CC3C8C" w:rsidP="00CC3C8C">
                  <w:pPr>
                    <w:spacing w:line="1" w:lineRule="auto"/>
                    <w:ind w:firstLine="709"/>
                    <w:rPr>
                      <w:rFonts w:ascii="Times New Roman" w:hAnsi="Times New Roman"/>
                      <w:sz w:val="26"/>
                      <w:szCs w:val="26"/>
                      <w:lang w:val="ru-RU" w:eastAsia="ru-RU" w:bidi="ar-SA"/>
                    </w:rPr>
                  </w:pPr>
                </w:p>
              </w:tc>
            </w:tr>
          </w:tbl>
          <w:p w:rsidR="00CC3C8C" w:rsidRPr="00553CB1" w:rsidRDefault="00CC3C8C" w:rsidP="00CC3C8C">
            <w:pPr>
              <w:ind w:firstLine="709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</w:p>
        </w:tc>
      </w:tr>
    </w:tbl>
    <w:p w:rsidR="00CC3C8C" w:rsidRPr="0070088D" w:rsidRDefault="00CC3C8C" w:rsidP="00CC3C8C">
      <w:pPr>
        <w:ind w:firstLine="709"/>
        <w:jc w:val="center"/>
        <w:rPr>
          <w:rFonts w:ascii="Times New Roman" w:eastAsia="Calibri" w:hAnsi="Times New Roman"/>
          <w:b/>
          <w:sz w:val="26"/>
          <w:szCs w:val="26"/>
          <w:lang w:val="ru-RU" w:bidi="ar-SA"/>
        </w:rPr>
      </w:pPr>
    </w:p>
    <w:p w:rsidR="00CC3C8C" w:rsidRPr="0070088D" w:rsidRDefault="00CC3C8C" w:rsidP="00CC3C8C">
      <w:pPr>
        <w:ind w:firstLine="709"/>
        <w:jc w:val="center"/>
        <w:rPr>
          <w:rFonts w:ascii="Times New Roman" w:eastAsia="Calibri" w:hAnsi="Times New Roman"/>
          <w:b/>
          <w:sz w:val="26"/>
          <w:szCs w:val="26"/>
          <w:lang w:val="ru-RU" w:bidi="ar-SA"/>
        </w:rPr>
      </w:pPr>
      <w:r w:rsidRPr="0070088D">
        <w:rPr>
          <w:rFonts w:ascii="Times New Roman" w:eastAsia="Calibri" w:hAnsi="Times New Roman"/>
          <w:b/>
          <w:sz w:val="26"/>
          <w:szCs w:val="26"/>
          <w:lang w:val="ru-RU" w:bidi="ar-SA"/>
        </w:rPr>
        <w:t>ОСТАТКИ СРЕДСТВ</w:t>
      </w:r>
    </w:p>
    <w:p w:rsidR="00CC3C8C" w:rsidRPr="00210C75" w:rsidRDefault="00CC3C8C" w:rsidP="00CC3C8C">
      <w:pPr>
        <w:pStyle w:val="a4"/>
        <w:ind w:right="-1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0C75">
        <w:rPr>
          <w:rFonts w:ascii="Times New Roman" w:eastAsia="Calibri" w:hAnsi="Times New Roman" w:cs="Times New Roman"/>
          <w:sz w:val="26"/>
          <w:szCs w:val="26"/>
        </w:rPr>
        <w:t>На лицевом счете администрации поселения на 01.01.2023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  <w:r w:rsidRPr="00210C75">
        <w:rPr>
          <w:rFonts w:ascii="Times New Roman" w:eastAsia="Calibri" w:hAnsi="Times New Roman" w:cs="Times New Roman"/>
          <w:sz w:val="26"/>
          <w:szCs w:val="26"/>
        </w:rPr>
        <w:t xml:space="preserve"> имеется остаток денежных средств в сумме 94116,58 руб</w:t>
      </w:r>
      <w:r>
        <w:rPr>
          <w:rFonts w:ascii="Times New Roman" w:hAnsi="Times New Roman" w:cs="Times New Roman"/>
          <w:sz w:val="26"/>
          <w:szCs w:val="26"/>
        </w:rPr>
        <w:t>лей;</w:t>
      </w:r>
      <w:r w:rsidRPr="00210C75">
        <w:rPr>
          <w:rFonts w:ascii="Times New Roman" w:eastAsia="Calibri" w:hAnsi="Times New Roman" w:cs="Times New Roman"/>
          <w:sz w:val="26"/>
          <w:szCs w:val="26"/>
        </w:rPr>
        <w:t xml:space="preserve">  а также остаток денежных средств в сумме 394932,04 руб</w:t>
      </w:r>
      <w:r>
        <w:rPr>
          <w:rFonts w:ascii="Times New Roman" w:hAnsi="Times New Roman" w:cs="Times New Roman"/>
          <w:sz w:val="26"/>
          <w:szCs w:val="26"/>
        </w:rPr>
        <w:t>лей</w:t>
      </w:r>
      <w:r w:rsidRPr="00210C75">
        <w:rPr>
          <w:rFonts w:ascii="Times New Roman" w:eastAsia="Calibri" w:hAnsi="Times New Roman" w:cs="Times New Roman"/>
          <w:sz w:val="26"/>
          <w:szCs w:val="26"/>
        </w:rPr>
        <w:t xml:space="preserve"> от операций со </w:t>
      </w:r>
      <w:proofErr w:type="gramStart"/>
      <w:r w:rsidRPr="00210C75">
        <w:rPr>
          <w:rFonts w:ascii="Times New Roman" w:eastAsia="Calibri" w:hAnsi="Times New Roman" w:cs="Times New Roman"/>
          <w:sz w:val="26"/>
          <w:szCs w:val="26"/>
        </w:rPr>
        <w:t>средствами</w:t>
      </w:r>
      <w:proofErr w:type="gramEnd"/>
      <w:r w:rsidRPr="00210C75">
        <w:rPr>
          <w:rFonts w:ascii="Times New Roman" w:eastAsia="Calibri" w:hAnsi="Times New Roman" w:cs="Times New Roman"/>
          <w:sz w:val="26"/>
          <w:szCs w:val="26"/>
        </w:rPr>
        <w:t xml:space="preserve"> поступающими во временное распоряжение.</w:t>
      </w:r>
    </w:p>
    <w:p w:rsidR="00CC3C8C" w:rsidRPr="0070088D" w:rsidRDefault="00CC3C8C" w:rsidP="00CC3C8C">
      <w:pPr>
        <w:ind w:firstLine="709"/>
        <w:rPr>
          <w:rFonts w:ascii="Times New Roman" w:eastAsia="Calibri" w:hAnsi="Times New Roman"/>
          <w:sz w:val="26"/>
          <w:szCs w:val="26"/>
          <w:lang w:val="ru-RU" w:bidi="ar-SA"/>
        </w:rPr>
      </w:pPr>
    </w:p>
    <w:p w:rsidR="00CC3C8C" w:rsidRPr="0070088D" w:rsidRDefault="00CC3C8C" w:rsidP="00CC3C8C">
      <w:pPr>
        <w:ind w:firstLine="709"/>
        <w:jc w:val="center"/>
        <w:rPr>
          <w:rFonts w:ascii="Times New Roman" w:eastAsia="Calibri" w:hAnsi="Times New Roman"/>
          <w:b/>
          <w:sz w:val="26"/>
          <w:szCs w:val="26"/>
          <w:lang w:val="ru-RU" w:bidi="ar-SA"/>
        </w:rPr>
      </w:pPr>
      <w:r w:rsidRPr="0070088D">
        <w:rPr>
          <w:rFonts w:ascii="Times New Roman" w:eastAsia="Calibri" w:hAnsi="Times New Roman"/>
          <w:b/>
          <w:sz w:val="26"/>
          <w:szCs w:val="26"/>
          <w:lang w:val="ru-RU" w:bidi="ar-SA"/>
        </w:rPr>
        <w:t>РЕЗЕРВНЫЙ ФОНД</w:t>
      </w:r>
    </w:p>
    <w:p w:rsidR="002D0A6E" w:rsidRPr="00CC3C8C" w:rsidRDefault="00CC3C8C" w:rsidP="00CC3C8C">
      <w:pPr>
        <w:ind w:firstLine="709"/>
        <w:jc w:val="both"/>
        <w:rPr>
          <w:rFonts w:ascii="Times New Roman" w:eastAsia="Calibri" w:hAnsi="Times New Roman"/>
          <w:sz w:val="26"/>
          <w:szCs w:val="26"/>
          <w:lang w:val="ru-RU" w:bidi="ar-SA"/>
        </w:rPr>
      </w:pPr>
      <w:r w:rsidRPr="0070088D">
        <w:rPr>
          <w:rFonts w:ascii="Times New Roman" w:eastAsia="Calibri" w:hAnsi="Times New Roman"/>
          <w:sz w:val="26"/>
          <w:szCs w:val="26"/>
          <w:lang w:val="ru-RU" w:bidi="ar-SA"/>
        </w:rPr>
        <w:t>По состоянию на 01.01.2023 г</w:t>
      </w:r>
      <w:r>
        <w:rPr>
          <w:rFonts w:ascii="Times New Roman" w:eastAsia="Calibri" w:hAnsi="Times New Roman"/>
          <w:sz w:val="26"/>
          <w:szCs w:val="26"/>
          <w:lang w:val="ru-RU" w:bidi="ar-SA"/>
        </w:rPr>
        <w:t xml:space="preserve">ода </w:t>
      </w:r>
      <w:r w:rsidRPr="0070088D">
        <w:rPr>
          <w:rFonts w:ascii="Times New Roman" w:eastAsia="Calibri" w:hAnsi="Times New Roman"/>
          <w:sz w:val="26"/>
          <w:szCs w:val="26"/>
          <w:lang w:val="ru-RU" w:bidi="ar-SA"/>
        </w:rPr>
        <w:t>резервный фонд отсутствует.</w:t>
      </w:r>
    </w:p>
    <w:sectPr w:rsidR="002D0A6E" w:rsidRPr="00CC3C8C" w:rsidSect="00CC3C8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C3C8C"/>
    <w:rsid w:val="002D0A6E"/>
    <w:rsid w:val="00CC3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C8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C3C8C"/>
    <w:rPr>
      <w:sz w:val="24"/>
      <w:szCs w:val="32"/>
    </w:rPr>
  </w:style>
  <w:style w:type="paragraph" w:styleId="a4">
    <w:name w:val="No Spacing"/>
    <w:basedOn w:val="a"/>
    <w:link w:val="a3"/>
    <w:uiPriority w:val="1"/>
    <w:qFormat/>
    <w:rsid w:val="00CC3C8C"/>
    <w:rPr>
      <w:rFonts w:asciiTheme="minorHAnsi" w:eastAsiaTheme="minorHAnsi" w:hAnsiTheme="minorHAnsi" w:cstheme="minorBidi"/>
      <w:szCs w:val="3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1092</Words>
  <Characters>6227</Characters>
  <Application>Microsoft Office Word</Application>
  <DocSecurity>0</DocSecurity>
  <Lines>51</Lines>
  <Paragraphs>14</Paragraphs>
  <ScaleCrop>false</ScaleCrop>
  <Company>sborka</Company>
  <LinksUpToDate>false</LinksUpToDate>
  <CharactersWithSpaces>7305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Предсобрание</dc:creator>
  <cp:lastModifiedBy>Предсобрание</cp:lastModifiedBy>
  <cp:revision>2</cp:revision>
  <cp:lastPrinted>2023-04-19T10:52:00Z</cp:lastPrinted>
  <dcterms:created xsi:type="dcterms:W3CDTF">2023-04-19T10:47:00Z</dcterms:created>
  <dcterms:modified xsi:type="dcterms:W3CDTF">2023-04-19T10:53:00Z</dcterms:modified>
</cp:coreProperties>
</file>